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AC79" w14:textId="77777777" w:rsidR="00812ACC" w:rsidRDefault="00812ACC" w:rsidP="002D7F33">
      <w:pPr>
        <w:adjustRightInd w:val="0"/>
        <w:snapToGrid w:val="0"/>
        <w:ind w:left="680" w:right="680"/>
        <w:jc w:val="both"/>
        <w:rPr>
          <w:rFonts w:ascii="Berkeley-Book" w:hAnsi="Berkeley-Book" w:cs="Berkeley-Book"/>
          <w:color w:val="3E3B38"/>
          <w:sz w:val="22"/>
          <w:szCs w:val="22"/>
        </w:rPr>
      </w:pPr>
    </w:p>
    <w:p w14:paraId="5A376E85" w14:textId="626B3A18" w:rsidR="002F64FD" w:rsidRDefault="002F64FD" w:rsidP="002D7F33">
      <w:pPr>
        <w:adjustRightInd w:val="0"/>
        <w:snapToGrid w:val="0"/>
        <w:ind w:left="680" w:right="680"/>
        <w:jc w:val="both"/>
        <w:rPr>
          <w:rFonts w:ascii="Berkeley-Book" w:hAnsi="Berkeley-Book" w:cs="Berkeley-Book"/>
          <w:color w:val="3E3B38"/>
          <w:sz w:val="22"/>
          <w:szCs w:val="22"/>
        </w:rPr>
      </w:pPr>
    </w:p>
    <w:p w14:paraId="393FA39F" w14:textId="405AA382" w:rsidR="002D7F33" w:rsidRPr="002D7F33" w:rsidRDefault="00D54EC0" w:rsidP="001B18A9">
      <w:pPr>
        <w:tabs>
          <w:tab w:val="left" w:pos="1134"/>
        </w:tabs>
        <w:autoSpaceDE w:val="0"/>
        <w:autoSpaceDN w:val="0"/>
        <w:adjustRightInd w:val="0"/>
        <w:snapToGrid w:val="0"/>
        <w:spacing w:line="276" w:lineRule="auto"/>
        <w:ind w:left="680" w:right="680"/>
        <w:jc w:val="center"/>
        <w:textAlignment w:val="center"/>
        <w:rPr>
          <w:rFonts w:ascii="Arial" w:hAnsi="Arial" w:cs="Arial"/>
          <w:b/>
          <w:bCs/>
          <w:color w:val="3E3B38"/>
          <w:sz w:val="36"/>
          <w:szCs w:val="36"/>
        </w:rPr>
      </w:pPr>
      <w:r w:rsidRPr="00D54EC0">
        <w:rPr>
          <w:rFonts w:ascii="Arial" w:hAnsi="Arial" w:cs="Arial"/>
          <w:b/>
          <w:bCs/>
          <w:color w:val="3E3B38"/>
          <w:sz w:val="36"/>
          <w:szCs w:val="36"/>
        </w:rPr>
        <w:t>Karine PARROT</w:t>
      </w:r>
    </w:p>
    <w:p w14:paraId="25D09437" w14:textId="4E4C9EEC" w:rsidR="00CE4422" w:rsidRDefault="00D54EC0" w:rsidP="001B18A9">
      <w:pPr>
        <w:tabs>
          <w:tab w:val="left" w:pos="1134"/>
        </w:tabs>
        <w:autoSpaceDE w:val="0"/>
        <w:autoSpaceDN w:val="0"/>
        <w:adjustRightInd w:val="0"/>
        <w:snapToGrid w:val="0"/>
        <w:spacing w:line="276" w:lineRule="auto"/>
        <w:ind w:left="680" w:right="680"/>
        <w:jc w:val="center"/>
        <w:textAlignment w:val="center"/>
        <w:rPr>
          <w:rFonts w:ascii="Arial" w:hAnsi="Arial" w:cs="Arial"/>
          <w:bCs/>
          <w:color w:val="3E3B38"/>
          <w:sz w:val="28"/>
          <w:szCs w:val="36"/>
        </w:rPr>
      </w:pPr>
      <w:r w:rsidRPr="00D54EC0">
        <w:rPr>
          <w:rFonts w:ascii="Arial" w:hAnsi="Arial" w:cs="Arial"/>
          <w:bCs/>
          <w:color w:val="3E3B38"/>
          <w:sz w:val="28"/>
          <w:szCs w:val="36"/>
        </w:rPr>
        <w:t xml:space="preserve">Professeur des universités en </w:t>
      </w:r>
      <w:bookmarkStart w:id="0" w:name="_GoBack"/>
      <w:bookmarkEnd w:id="0"/>
      <w:r w:rsidRPr="00D54EC0">
        <w:rPr>
          <w:rFonts w:ascii="Arial" w:hAnsi="Arial" w:cs="Arial"/>
          <w:bCs/>
          <w:color w:val="3E3B38"/>
          <w:sz w:val="28"/>
          <w:szCs w:val="36"/>
        </w:rPr>
        <w:t>droit privé</w:t>
      </w:r>
    </w:p>
    <w:p w14:paraId="6C798FEF" w14:textId="77777777" w:rsidR="001B18A9" w:rsidRDefault="001B18A9" w:rsidP="002D7F33">
      <w:pPr>
        <w:tabs>
          <w:tab w:val="left" w:pos="1134"/>
        </w:tabs>
        <w:autoSpaceDE w:val="0"/>
        <w:autoSpaceDN w:val="0"/>
        <w:adjustRightInd w:val="0"/>
        <w:snapToGrid w:val="0"/>
        <w:spacing w:line="276" w:lineRule="auto"/>
        <w:ind w:left="680" w:right="680"/>
        <w:jc w:val="both"/>
        <w:textAlignment w:val="center"/>
        <w:rPr>
          <w:rFonts w:ascii="Arial" w:hAnsi="Arial" w:cs="Arial"/>
          <w:b/>
          <w:bCs/>
          <w:color w:val="C00000"/>
          <w:sz w:val="20"/>
          <w:szCs w:val="20"/>
        </w:rPr>
      </w:pPr>
    </w:p>
    <w:p w14:paraId="166FF2C3" w14:textId="3257862C" w:rsidR="003A1D74" w:rsidRDefault="001B18A9" w:rsidP="001B18A9">
      <w:pPr>
        <w:tabs>
          <w:tab w:val="left" w:pos="1134"/>
        </w:tabs>
        <w:autoSpaceDE w:val="0"/>
        <w:autoSpaceDN w:val="0"/>
        <w:adjustRightInd w:val="0"/>
        <w:snapToGrid w:val="0"/>
        <w:spacing w:line="276" w:lineRule="auto"/>
        <w:ind w:right="680"/>
        <w:jc w:val="both"/>
        <w:textAlignment w:val="center"/>
        <w:rPr>
          <w:rFonts w:ascii="Arial" w:hAnsi="Arial" w:cs="Arial"/>
          <w:b/>
          <w:bCs/>
          <w:color w:val="C00000"/>
          <w:sz w:val="20"/>
          <w:szCs w:val="20"/>
        </w:rPr>
      </w:pPr>
      <w:r w:rsidRPr="001B18A9">
        <w:rPr>
          <w:rFonts w:ascii="Arial" w:hAnsi="Arial" w:cs="Arial"/>
          <w:b/>
          <w:bCs/>
          <w:color w:val="C00000"/>
          <w:sz w:val="20"/>
          <w:szCs w:val="20"/>
        </w:rPr>
        <w:t xml:space="preserve">Ouvrages, </w:t>
      </w:r>
      <w:proofErr w:type="spellStart"/>
      <w:r w:rsidRPr="001B18A9">
        <w:rPr>
          <w:rFonts w:ascii="Arial" w:hAnsi="Arial" w:cs="Arial"/>
          <w:b/>
          <w:bCs/>
          <w:color w:val="C00000"/>
          <w:sz w:val="20"/>
          <w:szCs w:val="20"/>
        </w:rPr>
        <w:t>co-direction</w:t>
      </w:r>
      <w:proofErr w:type="spellEnd"/>
      <w:r w:rsidRPr="001B18A9">
        <w:rPr>
          <w:rFonts w:ascii="Arial" w:hAnsi="Arial" w:cs="Arial"/>
          <w:b/>
          <w:bCs/>
          <w:color w:val="C00000"/>
          <w:sz w:val="20"/>
          <w:szCs w:val="20"/>
        </w:rPr>
        <w:t xml:space="preserve"> d’ouvrages</w:t>
      </w:r>
    </w:p>
    <w:p w14:paraId="62C31FF9" w14:textId="77777777" w:rsidR="001B18A9" w:rsidRPr="003A1D74" w:rsidRDefault="001B18A9" w:rsidP="001B18A9">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p w14:paraId="10D78495" w14:textId="77777777" w:rsidR="001B18A9" w:rsidRPr="001B18A9" w:rsidRDefault="001B18A9" w:rsidP="001B18A9">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1B18A9">
        <w:rPr>
          <w:rFonts w:ascii="Arial" w:hAnsi="Arial" w:cs="Arial"/>
          <w:color w:val="3E3B38"/>
          <w:sz w:val="18"/>
          <w:szCs w:val="18"/>
        </w:rPr>
        <w:t>Carte blanche. L’État contre les étrangers, La Fabrique éditions, Paris, 2019.</w:t>
      </w:r>
    </w:p>
    <w:p w14:paraId="3705F2B0" w14:textId="77777777" w:rsidR="001B18A9" w:rsidRPr="001B18A9" w:rsidRDefault="001B18A9" w:rsidP="001B18A9">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1B18A9">
        <w:rPr>
          <w:rFonts w:ascii="Arial" w:hAnsi="Arial" w:cs="Arial"/>
          <w:color w:val="3E3B38"/>
          <w:sz w:val="18"/>
          <w:szCs w:val="18"/>
        </w:rPr>
        <w:t>La retenue pour vérification du droit au séjour, co-dirigé avec P. Henriot, Les cahiers juridiques, G.I.S.T.I., juin 2016, Paris.</w:t>
      </w:r>
    </w:p>
    <w:p w14:paraId="7A3C2A5E" w14:textId="77777777" w:rsidR="001B18A9" w:rsidRPr="001B18A9" w:rsidRDefault="001B18A9" w:rsidP="001B18A9">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1B18A9">
        <w:rPr>
          <w:rFonts w:ascii="Arial" w:hAnsi="Arial" w:cs="Arial"/>
          <w:color w:val="3E3B38"/>
          <w:sz w:val="18"/>
          <w:szCs w:val="18"/>
        </w:rPr>
        <w:t xml:space="preserve">L'actualité du principe de nécessité en droit pénal, Actes du colloque d'avril 2012 à l'Université de Cergy-Pontoise, </w:t>
      </w:r>
      <w:proofErr w:type="spellStart"/>
      <w:r w:rsidRPr="001B18A9">
        <w:rPr>
          <w:rFonts w:ascii="Arial" w:hAnsi="Arial" w:cs="Arial"/>
          <w:color w:val="3E3B38"/>
          <w:sz w:val="18"/>
          <w:szCs w:val="18"/>
        </w:rPr>
        <w:t>dir</w:t>
      </w:r>
      <w:proofErr w:type="spellEnd"/>
      <w:r w:rsidRPr="001B18A9">
        <w:rPr>
          <w:rFonts w:ascii="Arial" w:hAnsi="Arial" w:cs="Arial"/>
          <w:color w:val="3E3B38"/>
          <w:sz w:val="18"/>
          <w:szCs w:val="18"/>
        </w:rPr>
        <w:t>. O. Cahn et K. Parrot, Lextenso, 2013, Paris.</w:t>
      </w:r>
    </w:p>
    <w:p w14:paraId="71324F95" w14:textId="77777777" w:rsidR="001B18A9" w:rsidRPr="001B18A9" w:rsidRDefault="001B18A9" w:rsidP="001B18A9">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18"/>
          <w:szCs w:val="18"/>
        </w:rPr>
      </w:pPr>
      <w:r w:rsidRPr="001B18A9">
        <w:rPr>
          <w:rFonts w:ascii="Arial" w:hAnsi="Arial" w:cs="Arial"/>
          <w:color w:val="3E3B38"/>
          <w:sz w:val="18"/>
          <w:szCs w:val="18"/>
        </w:rPr>
        <w:t xml:space="preserve">Actualité du droit des étrangers, Actes du colloque du 12 novembre 2009, </w:t>
      </w:r>
      <w:proofErr w:type="spellStart"/>
      <w:r w:rsidRPr="001B18A9">
        <w:rPr>
          <w:rFonts w:ascii="Arial" w:hAnsi="Arial" w:cs="Arial"/>
          <w:color w:val="3E3B38"/>
          <w:sz w:val="18"/>
          <w:szCs w:val="18"/>
        </w:rPr>
        <w:t>dir</w:t>
      </w:r>
      <w:proofErr w:type="spellEnd"/>
      <w:r w:rsidRPr="001B18A9">
        <w:rPr>
          <w:rFonts w:ascii="Arial" w:hAnsi="Arial" w:cs="Arial"/>
          <w:color w:val="3E3B38"/>
          <w:sz w:val="18"/>
          <w:szCs w:val="18"/>
        </w:rPr>
        <w:t xml:space="preserve">. M. </w:t>
      </w:r>
      <w:proofErr w:type="spellStart"/>
      <w:r w:rsidRPr="001B18A9">
        <w:rPr>
          <w:rFonts w:ascii="Arial" w:hAnsi="Arial" w:cs="Arial"/>
          <w:color w:val="3E3B38"/>
          <w:sz w:val="18"/>
          <w:szCs w:val="18"/>
        </w:rPr>
        <w:t>Benlolo-Carabot</w:t>
      </w:r>
      <w:proofErr w:type="spellEnd"/>
      <w:r w:rsidRPr="001B18A9">
        <w:rPr>
          <w:rFonts w:ascii="Arial" w:hAnsi="Arial" w:cs="Arial"/>
          <w:color w:val="3E3B38"/>
          <w:sz w:val="18"/>
          <w:szCs w:val="18"/>
        </w:rPr>
        <w:t xml:space="preserve"> et K. Parrot, 2011, </w:t>
      </w:r>
      <w:proofErr w:type="gramStart"/>
      <w:r w:rsidRPr="001B18A9">
        <w:rPr>
          <w:rFonts w:ascii="Arial" w:hAnsi="Arial" w:cs="Arial"/>
          <w:color w:val="3E3B38"/>
          <w:sz w:val="18"/>
          <w:szCs w:val="18"/>
        </w:rPr>
        <w:t>Bruylant,.</w:t>
      </w:r>
      <w:proofErr w:type="gramEnd"/>
    </w:p>
    <w:p w14:paraId="42E74DD3" w14:textId="71E1F7C0" w:rsidR="003A1D74" w:rsidRPr="00CE4422" w:rsidRDefault="003A1D74" w:rsidP="002D7F33">
      <w:pPr>
        <w:tabs>
          <w:tab w:val="left" w:pos="1134"/>
        </w:tabs>
        <w:autoSpaceDE w:val="0"/>
        <w:autoSpaceDN w:val="0"/>
        <w:adjustRightInd w:val="0"/>
        <w:snapToGrid w:val="0"/>
        <w:spacing w:line="276" w:lineRule="auto"/>
        <w:ind w:right="680"/>
        <w:jc w:val="both"/>
        <w:textAlignment w:val="center"/>
        <w:rPr>
          <w:rFonts w:ascii="Arial" w:hAnsi="Arial" w:cs="Arial"/>
          <w:color w:val="C00000"/>
          <w:sz w:val="20"/>
          <w:szCs w:val="20"/>
        </w:rPr>
      </w:pPr>
    </w:p>
    <w:p w14:paraId="5401D371" w14:textId="72AE7310" w:rsidR="003A1D74" w:rsidRDefault="001B18A9" w:rsidP="001B18A9">
      <w:pPr>
        <w:tabs>
          <w:tab w:val="left" w:pos="1134"/>
        </w:tabs>
        <w:autoSpaceDE w:val="0"/>
        <w:autoSpaceDN w:val="0"/>
        <w:adjustRightInd w:val="0"/>
        <w:snapToGrid w:val="0"/>
        <w:spacing w:line="276" w:lineRule="auto"/>
        <w:ind w:right="680"/>
        <w:jc w:val="both"/>
        <w:textAlignment w:val="center"/>
        <w:rPr>
          <w:rFonts w:ascii="Arial" w:hAnsi="Arial" w:cs="Arial"/>
          <w:b/>
          <w:bCs/>
          <w:color w:val="C00000"/>
          <w:sz w:val="20"/>
          <w:szCs w:val="20"/>
        </w:rPr>
      </w:pPr>
      <w:r w:rsidRPr="001B18A9">
        <w:rPr>
          <w:rFonts w:ascii="Arial" w:hAnsi="Arial" w:cs="Arial"/>
          <w:b/>
          <w:bCs/>
          <w:color w:val="C00000"/>
          <w:sz w:val="20"/>
          <w:szCs w:val="20"/>
        </w:rPr>
        <w:t>Articles, commentaires de jurisprudence</w:t>
      </w:r>
    </w:p>
    <w:p w14:paraId="49495327"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Le sous dimensionnement du dispositif d’accueil des personnes en quête de protection internationale » in Le droit d'asile en situation d'afflux massif, tensions et ambiguïtés, Actes du colloque du 13 avril 2017, </w:t>
      </w:r>
      <w:proofErr w:type="spellStart"/>
      <w:r w:rsidRPr="001B18A9">
        <w:rPr>
          <w:rFonts w:ascii="Arial" w:eastAsia="Times New Roman" w:hAnsi="Arial" w:cs="Arial"/>
          <w:color w:val="4B4844"/>
          <w:sz w:val="20"/>
          <w:szCs w:val="20"/>
          <w:lang w:eastAsia="fr-FR"/>
        </w:rPr>
        <w:t>Pédone</w:t>
      </w:r>
      <w:proofErr w:type="spellEnd"/>
      <w:r w:rsidRPr="001B18A9">
        <w:rPr>
          <w:rFonts w:ascii="Arial" w:eastAsia="Times New Roman" w:hAnsi="Arial" w:cs="Arial"/>
          <w:color w:val="4B4844"/>
          <w:sz w:val="20"/>
          <w:szCs w:val="20"/>
          <w:lang w:eastAsia="fr-FR"/>
        </w:rPr>
        <w:t>, Paris, à paraître.</w:t>
      </w:r>
    </w:p>
    <w:p w14:paraId="1D07D497"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Le code communautaire des visas contre le droit d’asile », note sous CJUE, 7 mars 2017, X et X c/Etat belge, </w:t>
      </w:r>
      <w:proofErr w:type="spellStart"/>
      <w:r w:rsidRPr="001B18A9">
        <w:rPr>
          <w:rFonts w:ascii="Arial" w:eastAsia="Times New Roman" w:hAnsi="Arial" w:cs="Arial"/>
          <w:color w:val="4B4844"/>
          <w:sz w:val="20"/>
          <w:szCs w:val="20"/>
          <w:lang w:eastAsia="fr-FR"/>
        </w:rPr>
        <w:t>aff.</w:t>
      </w:r>
      <w:proofErr w:type="spellEnd"/>
      <w:r w:rsidRPr="001B18A9">
        <w:rPr>
          <w:rFonts w:ascii="Arial" w:eastAsia="Times New Roman" w:hAnsi="Arial" w:cs="Arial"/>
          <w:color w:val="4B4844"/>
          <w:sz w:val="20"/>
          <w:szCs w:val="20"/>
          <w:lang w:eastAsia="fr-FR"/>
        </w:rPr>
        <w:t xml:space="preserve"> C 638/16 PPU, </w:t>
      </w:r>
      <w:proofErr w:type="spellStart"/>
      <w:r w:rsidRPr="001B18A9">
        <w:rPr>
          <w:rFonts w:ascii="Arial" w:eastAsia="Times New Roman" w:hAnsi="Arial" w:cs="Arial"/>
          <w:color w:val="4B4844"/>
          <w:sz w:val="20"/>
          <w:szCs w:val="20"/>
          <w:lang w:eastAsia="fr-FR"/>
        </w:rPr>
        <w:t>Rev</w:t>
      </w:r>
      <w:proofErr w:type="spellEnd"/>
      <w:r w:rsidRPr="001B18A9">
        <w:rPr>
          <w:rFonts w:ascii="Arial" w:eastAsia="Times New Roman" w:hAnsi="Arial" w:cs="Arial"/>
          <w:color w:val="4B4844"/>
          <w:sz w:val="20"/>
          <w:szCs w:val="20"/>
          <w:lang w:eastAsia="fr-FR"/>
        </w:rPr>
        <w:t>. Crit. DIP, 2018, n°1, à paraître.</w:t>
      </w:r>
    </w:p>
    <w:p w14:paraId="50735B07"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L’espace Schengen, un rempart assumé contre les migrants en quête de protection internationale », in Plein droit n° 116, 2018, à paraître.</w:t>
      </w:r>
    </w:p>
    <w:p w14:paraId="747801E4"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proofErr w:type="gramStart"/>
      <w:r w:rsidRPr="001B18A9">
        <w:rPr>
          <w:rFonts w:ascii="Arial" w:eastAsia="Times New Roman" w:hAnsi="Arial" w:cs="Arial"/>
          <w:color w:val="4B4844"/>
          <w:sz w:val="20"/>
          <w:szCs w:val="20"/>
          <w:lang w:eastAsia="fr-FR"/>
        </w:rPr>
        <w:t>«  Droit</w:t>
      </w:r>
      <w:proofErr w:type="gramEnd"/>
      <w:r w:rsidRPr="001B18A9">
        <w:rPr>
          <w:rFonts w:ascii="Arial" w:eastAsia="Times New Roman" w:hAnsi="Arial" w:cs="Arial"/>
          <w:color w:val="4B4844"/>
          <w:sz w:val="20"/>
          <w:szCs w:val="20"/>
          <w:lang w:eastAsia="fr-FR"/>
        </w:rPr>
        <w:t xml:space="preserve"> des étrangers et de la nationalité, Panorama de jurisprudence », O. </w:t>
      </w:r>
      <w:proofErr w:type="spellStart"/>
      <w:r w:rsidRPr="001B18A9">
        <w:rPr>
          <w:rFonts w:ascii="Arial" w:eastAsia="Times New Roman" w:hAnsi="Arial" w:cs="Arial"/>
          <w:color w:val="4B4844"/>
          <w:sz w:val="20"/>
          <w:szCs w:val="20"/>
          <w:lang w:eastAsia="fr-FR"/>
        </w:rPr>
        <w:t>Boskovic</w:t>
      </w:r>
      <w:proofErr w:type="spellEnd"/>
      <w:r w:rsidRPr="001B18A9">
        <w:rPr>
          <w:rFonts w:ascii="Arial" w:eastAsia="Times New Roman" w:hAnsi="Arial" w:cs="Arial"/>
          <w:color w:val="4B4844"/>
          <w:sz w:val="20"/>
          <w:szCs w:val="20"/>
          <w:lang w:eastAsia="fr-FR"/>
        </w:rPr>
        <w:t xml:space="preserve">, S. Corneloup, F. </w:t>
      </w:r>
      <w:proofErr w:type="spellStart"/>
      <w:r w:rsidRPr="001B18A9">
        <w:rPr>
          <w:rFonts w:ascii="Arial" w:eastAsia="Times New Roman" w:hAnsi="Arial" w:cs="Arial"/>
          <w:color w:val="4B4844"/>
          <w:sz w:val="20"/>
          <w:szCs w:val="20"/>
          <w:lang w:eastAsia="fr-FR"/>
        </w:rPr>
        <w:t>Jault-Seseke</w:t>
      </w:r>
      <w:proofErr w:type="spellEnd"/>
      <w:r w:rsidRPr="001B18A9">
        <w:rPr>
          <w:rFonts w:ascii="Arial" w:eastAsia="Times New Roman" w:hAnsi="Arial" w:cs="Arial"/>
          <w:color w:val="4B4844"/>
          <w:sz w:val="20"/>
          <w:szCs w:val="20"/>
          <w:lang w:eastAsia="fr-FR"/>
        </w:rPr>
        <w:t>, N. Joubert et K. Parrot, Rec. Dalloz 2018, p. 313.</w:t>
      </w:r>
    </w:p>
    <w:p w14:paraId="3AED8CAD"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Relocaliser les demandeurs d’asile pour « venir en aide » à la Grèce et l’Italie », Entretien, Recueil Dalloz 2017, n° 35, p. 2088.</w:t>
      </w:r>
    </w:p>
    <w:p w14:paraId="463AA4A2"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P. Henriot, K. Parrot, « Femme étrangère ou femme enceinte, la Cour de cassation a choisi », Cass. Soc. 15 mars 2017, Recueil Dalloz 2017, n° 26, p. 1511.</w:t>
      </w:r>
    </w:p>
    <w:p w14:paraId="52CAC83F"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Le renoncement des juridictions suprêmes », in Faillite de l’Etat de droit ? L’étranger comme symptôme, GISTI, Paris, 2017, p. 13.</w:t>
      </w:r>
    </w:p>
    <w:p w14:paraId="4870FA38"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Aperçu critique de la loi du 7 mars 2016 relative au droit des étrangers en France », Rec. Dalloz 2017, p. 231.</w:t>
      </w:r>
    </w:p>
    <w:p w14:paraId="313C0E50"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Droit des étrangers et de la nationalité, Panorama de jurisprudence », O. </w:t>
      </w:r>
      <w:proofErr w:type="spellStart"/>
      <w:r w:rsidRPr="001B18A9">
        <w:rPr>
          <w:rFonts w:ascii="Arial" w:eastAsia="Times New Roman" w:hAnsi="Arial" w:cs="Arial"/>
          <w:color w:val="4B4844"/>
          <w:sz w:val="20"/>
          <w:szCs w:val="20"/>
          <w:lang w:eastAsia="fr-FR"/>
        </w:rPr>
        <w:t>Boskovic</w:t>
      </w:r>
      <w:proofErr w:type="spellEnd"/>
      <w:r w:rsidRPr="001B18A9">
        <w:rPr>
          <w:rFonts w:ascii="Arial" w:eastAsia="Times New Roman" w:hAnsi="Arial" w:cs="Arial"/>
          <w:color w:val="4B4844"/>
          <w:sz w:val="20"/>
          <w:szCs w:val="20"/>
          <w:lang w:eastAsia="fr-FR"/>
        </w:rPr>
        <w:t xml:space="preserve">, S. Corneloup, F. </w:t>
      </w:r>
      <w:proofErr w:type="spellStart"/>
      <w:r w:rsidRPr="001B18A9">
        <w:rPr>
          <w:rFonts w:ascii="Arial" w:eastAsia="Times New Roman" w:hAnsi="Arial" w:cs="Arial"/>
          <w:color w:val="4B4844"/>
          <w:sz w:val="20"/>
          <w:szCs w:val="20"/>
          <w:lang w:eastAsia="fr-FR"/>
        </w:rPr>
        <w:t>Jault-Seseke</w:t>
      </w:r>
      <w:proofErr w:type="spellEnd"/>
      <w:r w:rsidRPr="001B18A9">
        <w:rPr>
          <w:rFonts w:ascii="Arial" w:eastAsia="Times New Roman" w:hAnsi="Arial" w:cs="Arial"/>
          <w:color w:val="4B4844"/>
          <w:sz w:val="20"/>
          <w:szCs w:val="20"/>
          <w:lang w:eastAsia="fr-FR"/>
        </w:rPr>
        <w:t>, N. Joubert et K. Parrot, Rec. Dalloz 2017, p. 261.</w:t>
      </w:r>
    </w:p>
    <w:p w14:paraId="67FDCFFA"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L. Imbert et K. Parrot, « La crise migratoire fantasmée ou l’échec programmé de la forteresse Europe », La Revue des Juristes de Sciences Po (12), Automne 2016, p. 49.</w:t>
      </w:r>
    </w:p>
    <w:p w14:paraId="0F209D83"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J.F. Martini, K. Parrot, « Jeunes étrangers isolés : l'impossible preuve de la minorité », Rec. Dalloz 2016, p. 1545.</w:t>
      </w:r>
    </w:p>
    <w:p w14:paraId="71476F72"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Les sources du droit étrangers en </w:t>
      </w:r>
      <w:proofErr w:type="gramStart"/>
      <w:r w:rsidRPr="001B18A9">
        <w:rPr>
          <w:rFonts w:ascii="Arial" w:eastAsia="Times New Roman" w:hAnsi="Arial" w:cs="Arial"/>
          <w:color w:val="4B4844"/>
          <w:sz w:val="20"/>
          <w:szCs w:val="20"/>
          <w:lang w:eastAsia="fr-FR"/>
        </w:rPr>
        <w:t>France»</w:t>
      </w:r>
      <w:proofErr w:type="gramEnd"/>
      <w:r w:rsidRPr="001B18A9">
        <w:rPr>
          <w:rFonts w:ascii="Arial" w:eastAsia="Times New Roman" w:hAnsi="Arial" w:cs="Arial"/>
          <w:color w:val="4B4844"/>
          <w:sz w:val="20"/>
          <w:szCs w:val="20"/>
          <w:lang w:eastAsia="fr-FR"/>
        </w:rPr>
        <w:t xml:space="preserve">, in La France et la condition internationale des personnes et des biens, vol.3. La condition juridique des personnes et des biens, </w:t>
      </w:r>
      <w:proofErr w:type="spellStart"/>
      <w:r w:rsidRPr="001B18A9">
        <w:rPr>
          <w:rFonts w:ascii="Arial" w:eastAsia="Times New Roman" w:hAnsi="Arial" w:cs="Arial"/>
          <w:color w:val="4B4844"/>
          <w:sz w:val="20"/>
          <w:szCs w:val="20"/>
          <w:lang w:eastAsia="fr-FR"/>
        </w:rPr>
        <w:t>Pédone</w:t>
      </w:r>
      <w:proofErr w:type="spellEnd"/>
      <w:r w:rsidRPr="001B18A9">
        <w:rPr>
          <w:rFonts w:ascii="Arial" w:eastAsia="Times New Roman" w:hAnsi="Arial" w:cs="Arial"/>
          <w:color w:val="4B4844"/>
          <w:sz w:val="20"/>
          <w:szCs w:val="20"/>
          <w:lang w:eastAsia="fr-FR"/>
        </w:rPr>
        <w:t>, Paris, juin 2017, à paraître.</w:t>
      </w:r>
    </w:p>
    <w:p w14:paraId="5C8B65D8"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Notice bibliographique, La délinquance des jeunes, ouvrage pluridisciplinaire, Archives de politique criminelle 2015, n° 37, p. 270.</w:t>
      </w:r>
    </w:p>
    <w:p w14:paraId="6ACEEC01"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Liberté, égalité, fraternité. Quelle valeur ? » Rec. Dalloz 2015, p. 637.</w:t>
      </w:r>
    </w:p>
    <w:p w14:paraId="1F40C8B8"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Droit des étrangers et de la nationalité, Panorama de jurisprudence », O. </w:t>
      </w:r>
      <w:proofErr w:type="spellStart"/>
      <w:r w:rsidRPr="001B18A9">
        <w:rPr>
          <w:rFonts w:ascii="Arial" w:eastAsia="Times New Roman" w:hAnsi="Arial" w:cs="Arial"/>
          <w:color w:val="4B4844"/>
          <w:sz w:val="20"/>
          <w:szCs w:val="20"/>
          <w:lang w:eastAsia="fr-FR"/>
        </w:rPr>
        <w:t>Boskovic</w:t>
      </w:r>
      <w:proofErr w:type="spellEnd"/>
      <w:r w:rsidRPr="001B18A9">
        <w:rPr>
          <w:rFonts w:ascii="Arial" w:eastAsia="Times New Roman" w:hAnsi="Arial" w:cs="Arial"/>
          <w:color w:val="4B4844"/>
          <w:sz w:val="20"/>
          <w:szCs w:val="20"/>
          <w:lang w:eastAsia="fr-FR"/>
        </w:rPr>
        <w:t xml:space="preserve">, S. Corneloup, F. </w:t>
      </w:r>
      <w:proofErr w:type="spellStart"/>
      <w:r w:rsidRPr="001B18A9">
        <w:rPr>
          <w:rFonts w:ascii="Arial" w:eastAsia="Times New Roman" w:hAnsi="Arial" w:cs="Arial"/>
          <w:color w:val="4B4844"/>
          <w:sz w:val="20"/>
          <w:szCs w:val="20"/>
          <w:lang w:eastAsia="fr-FR"/>
        </w:rPr>
        <w:t>Jault-Seseke</w:t>
      </w:r>
      <w:proofErr w:type="spellEnd"/>
      <w:r w:rsidRPr="001B18A9">
        <w:rPr>
          <w:rFonts w:ascii="Arial" w:eastAsia="Times New Roman" w:hAnsi="Arial" w:cs="Arial"/>
          <w:color w:val="4B4844"/>
          <w:sz w:val="20"/>
          <w:szCs w:val="20"/>
          <w:lang w:eastAsia="fr-FR"/>
        </w:rPr>
        <w:t>, N. Joubert et K. Parrot, Rec. Dalloz 2015, p. 450.</w:t>
      </w:r>
    </w:p>
    <w:p w14:paraId="1360F31E"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Notice bibliographique, La légalité de la lutte contre l'immigration irrégulière par l'Union européenne, Revue générale de droit international public 2014, p. 465.</w:t>
      </w:r>
    </w:p>
    <w:p w14:paraId="095B8930"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S. Slama et K. Parrot, « Étrangers malades : l’attitude de Ponce Pilate de la Cour européenne des droits de </w:t>
      </w:r>
      <w:proofErr w:type="gramStart"/>
      <w:r w:rsidRPr="001B18A9">
        <w:rPr>
          <w:rFonts w:ascii="Arial" w:eastAsia="Times New Roman" w:hAnsi="Arial" w:cs="Arial"/>
          <w:color w:val="4B4844"/>
          <w:sz w:val="20"/>
          <w:szCs w:val="20"/>
          <w:lang w:eastAsia="fr-FR"/>
        </w:rPr>
        <w:t>l’homme»</w:t>
      </w:r>
      <w:proofErr w:type="gramEnd"/>
      <w:r w:rsidRPr="001B18A9">
        <w:rPr>
          <w:rFonts w:ascii="Arial" w:eastAsia="Times New Roman" w:hAnsi="Arial" w:cs="Arial"/>
          <w:color w:val="4B4844"/>
          <w:sz w:val="20"/>
          <w:szCs w:val="20"/>
          <w:lang w:eastAsia="fr-FR"/>
        </w:rPr>
        <w:t>, Plein droit, 2014/2 n° 101, p. I-VIII.</w:t>
      </w:r>
    </w:p>
    <w:p w14:paraId="17AAAE43"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lastRenderedPageBreak/>
        <w:t xml:space="preserve">« Le droit au séjour des citoyens de l'UE à l'épreuve de la prison », note sous CJUE, 16 janvier 2014, deux décisions, </w:t>
      </w:r>
      <w:proofErr w:type="spellStart"/>
      <w:r w:rsidRPr="001B18A9">
        <w:rPr>
          <w:rFonts w:ascii="Arial" w:eastAsia="Times New Roman" w:hAnsi="Arial" w:cs="Arial"/>
          <w:color w:val="4B4844"/>
          <w:sz w:val="20"/>
          <w:szCs w:val="20"/>
          <w:lang w:eastAsia="fr-FR"/>
        </w:rPr>
        <w:t>Rev</w:t>
      </w:r>
      <w:proofErr w:type="spellEnd"/>
      <w:r w:rsidRPr="001B18A9">
        <w:rPr>
          <w:rFonts w:ascii="Arial" w:eastAsia="Times New Roman" w:hAnsi="Arial" w:cs="Arial"/>
          <w:color w:val="4B4844"/>
          <w:sz w:val="20"/>
          <w:szCs w:val="20"/>
          <w:lang w:eastAsia="fr-FR"/>
        </w:rPr>
        <w:t>. Crit. DIP, 2014, n°4, p. 804.</w:t>
      </w:r>
    </w:p>
    <w:p w14:paraId="09EC002F"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Accéder aux côtes et aux juges européens, l'affaire du bateau abandonné à la mort », in J'essaime ...pour une autre justice, n°28, Sept. 2014.</w:t>
      </w:r>
    </w:p>
    <w:p w14:paraId="3DCFB542"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Droit des étrangers et de la nationalité, Panorama de jurisprudence », O. </w:t>
      </w:r>
      <w:proofErr w:type="spellStart"/>
      <w:r w:rsidRPr="001B18A9">
        <w:rPr>
          <w:rFonts w:ascii="Arial" w:eastAsia="Times New Roman" w:hAnsi="Arial" w:cs="Arial"/>
          <w:color w:val="4B4844"/>
          <w:sz w:val="20"/>
          <w:szCs w:val="20"/>
          <w:lang w:eastAsia="fr-FR"/>
        </w:rPr>
        <w:t>Boskovic</w:t>
      </w:r>
      <w:proofErr w:type="spellEnd"/>
      <w:r w:rsidRPr="001B18A9">
        <w:rPr>
          <w:rFonts w:ascii="Arial" w:eastAsia="Times New Roman" w:hAnsi="Arial" w:cs="Arial"/>
          <w:color w:val="4B4844"/>
          <w:sz w:val="20"/>
          <w:szCs w:val="20"/>
          <w:lang w:eastAsia="fr-FR"/>
        </w:rPr>
        <w:t xml:space="preserve">, S. Corneloup, F. </w:t>
      </w:r>
      <w:proofErr w:type="spellStart"/>
      <w:r w:rsidRPr="001B18A9">
        <w:rPr>
          <w:rFonts w:ascii="Arial" w:eastAsia="Times New Roman" w:hAnsi="Arial" w:cs="Arial"/>
          <w:color w:val="4B4844"/>
          <w:sz w:val="20"/>
          <w:szCs w:val="20"/>
          <w:lang w:eastAsia="fr-FR"/>
        </w:rPr>
        <w:t>Jault-Seseke</w:t>
      </w:r>
      <w:proofErr w:type="spellEnd"/>
      <w:r w:rsidRPr="001B18A9">
        <w:rPr>
          <w:rFonts w:ascii="Arial" w:eastAsia="Times New Roman" w:hAnsi="Arial" w:cs="Arial"/>
          <w:color w:val="4B4844"/>
          <w:sz w:val="20"/>
          <w:szCs w:val="20"/>
          <w:lang w:eastAsia="fr-FR"/>
        </w:rPr>
        <w:t>, N. Joubert et K. Parrot, Rec. Dalloz 2014, p. 445.</w:t>
      </w:r>
    </w:p>
    <w:p w14:paraId="646988EE"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Rétention d'un étranger dans l'attente d'une décision de la CEDH », note sous Civ.1, 19 déc. 2012, </w:t>
      </w:r>
      <w:proofErr w:type="spellStart"/>
      <w:r w:rsidRPr="001B18A9">
        <w:rPr>
          <w:rFonts w:ascii="Arial" w:eastAsia="Times New Roman" w:hAnsi="Arial" w:cs="Arial"/>
          <w:color w:val="4B4844"/>
          <w:sz w:val="20"/>
          <w:szCs w:val="20"/>
          <w:lang w:eastAsia="fr-FR"/>
        </w:rPr>
        <w:t>Rev</w:t>
      </w:r>
      <w:proofErr w:type="spellEnd"/>
      <w:r w:rsidRPr="001B18A9">
        <w:rPr>
          <w:rFonts w:ascii="Arial" w:eastAsia="Times New Roman" w:hAnsi="Arial" w:cs="Arial"/>
          <w:color w:val="4B4844"/>
          <w:sz w:val="20"/>
          <w:szCs w:val="20"/>
          <w:lang w:eastAsia="fr-FR"/>
        </w:rPr>
        <w:t xml:space="preserve">. </w:t>
      </w:r>
      <w:proofErr w:type="spellStart"/>
      <w:proofErr w:type="gramStart"/>
      <w:r w:rsidRPr="001B18A9">
        <w:rPr>
          <w:rFonts w:ascii="Arial" w:eastAsia="Times New Roman" w:hAnsi="Arial" w:cs="Arial"/>
          <w:color w:val="4B4844"/>
          <w:sz w:val="20"/>
          <w:szCs w:val="20"/>
          <w:lang w:eastAsia="fr-FR"/>
        </w:rPr>
        <w:t>crit</w:t>
      </w:r>
      <w:proofErr w:type="spellEnd"/>
      <w:proofErr w:type="gramEnd"/>
      <w:r w:rsidRPr="001B18A9">
        <w:rPr>
          <w:rFonts w:ascii="Arial" w:eastAsia="Times New Roman" w:hAnsi="Arial" w:cs="Arial"/>
          <w:color w:val="4B4844"/>
          <w:sz w:val="20"/>
          <w:szCs w:val="20"/>
          <w:lang w:eastAsia="fr-FR"/>
        </w:rPr>
        <w:t>. DIP 2013. 865.</w:t>
      </w:r>
    </w:p>
    <w:p w14:paraId="3FB6F824"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La dépénalisation du séjour irrégulier, perspectives françaises », note sous CJUE, </w:t>
      </w:r>
      <w:proofErr w:type="spellStart"/>
      <w:r w:rsidRPr="001B18A9">
        <w:rPr>
          <w:rFonts w:ascii="Arial" w:eastAsia="Times New Roman" w:hAnsi="Arial" w:cs="Arial"/>
          <w:color w:val="4B4844"/>
          <w:sz w:val="20"/>
          <w:szCs w:val="20"/>
          <w:lang w:eastAsia="fr-FR"/>
        </w:rPr>
        <w:t>Achughbabian</w:t>
      </w:r>
      <w:proofErr w:type="spellEnd"/>
      <w:r w:rsidRPr="001B18A9">
        <w:rPr>
          <w:rFonts w:ascii="Arial" w:eastAsia="Times New Roman" w:hAnsi="Arial" w:cs="Arial"/>
          <w:color w:val="4B4844"/>
          <w:sz w:val="20"/>
          <w:szCs w:val="20"/>
          <w:lang w:eastAsia="fr-FR"/>
        </w:rPr>
        <w:t xml:space="preserve">, 6 décembre 2011, </w:t>
      </w:r>
      <w:proofErr w:type="spellStart"/>
      <w:r w:rsidRPr="001B18A9">
        <w:rPr>
          <w:rFonts w:ascii="Arial" w:eastAsia="Times New Roman" w:hAnsi="Arial" w:cs="Arial"/>
          <w:color w:val="4B4844"/>
          <w:sz w:val="20"/>
          <w:szCs w:val="20"/>
          <w:lang w:eastAsia="fr-FR"/>
        </w:rPr>
        <w:t>Rev</w:t>
      </w:r>
      <w:proofErr w:type="spellEnd"/>
      <w:r w:rsidRPr="001B18A9">
        <w:rPr>
          <w:rFonts w:ascii="Arial" w:eastAsia="Times New Roman" w:hAnsi="Arial" w:cs="Arial"/>
          <w:color w:val="4B4844"/>
          <w:sz w:val="20"/>
          <w:szCs w:val="20"/>
          <w:lang w:eastAsia="fr-FR"/>
        </w:rPr>
        <w:t xml:space="preserve">. </w:t>
      </w:r>
      <w:proofErr w:type="spellStart"/>
      <w:proofErr w:type="gramStart"/>
      <w:r w:rsidRPr="001B18A9">
        <w:rPr>
          <w:rFonts w:ascii="Arial" w:eastAsia="Times New Roman" w:hAnsi="Arial" w:cs="Arial"/>
          <w:color w:val="4B4844"/>
          <w:sz w:val="20"/>
          <w:szCs w:val="20"/>
          <w:lang w:eastAsia="fr-FR"/>
        </w:rPr>
        <w:t>crit</w:t>
      </w:r>
      <w:proofErr w:type="spellEnd"/>
      <w:proofErr w:type="gramEnd"/>
      <w:r w:rsidRPr="001B18A9">
        <w:rPr>
          <w:rFonts w:ascii="Arial" w:eastAsia="Times New Roman" w:hAnsi="Arial" w:cs="Arial"/>
          <w:color w:val="4B4844"/>
          <w:sz w:val="20"/>
          <w:szCs w:val="20"/>
          <w:lang w:eastAsia="fr-FR"/>
        </w:rPr>
        <w:t>. DIP 2013, p. 117.</w:t>
      </w:r>
    </w:p>
    <w:p w14:paraId="695A4335"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Droit des étrangers et de la nationalité, Panorama de jurisprudence », O. </w:t>
      </w:r>
      <w:proofErr w:type="spellStart"/>
      <w:r w:rsidRPr="001B18A9">
        <w:rPr>
          <w:rFonts w:ascii="Arial" w:eastAsia="Times New Roman" w:hAnsi="Arial" w:cs="Arial"/>
          <w:color w:val="4B4844"/>
          <w:sz w:val="20"/>
          <w:szCs w:val="20"/>
          <w:lang w:eastAsia="fr-FR"/>
        </w:rPr>
        <w:t>Boskovic</w:t>
      </w:r>
      <w:proofErr w:type="spellEnd"/>
      <w:r w:rsidRPr="001B18A9">
        <w:rPr>
          <w:rFonts w:ascii="Arial" w:eastAsia="Times New Roman" w:hAnsi="Arial" w:cs="Arial"/>
          <w:color w:val="4B4844"/>
          <w:sz w:val="20"/>
          <w:szCs w:val="20"/>
          <w:lang w:eastAsia="fr-FR"/>
        </w:rPr>
        <w:t xml:space="preserve">, S. Corneloup, F. </w:t>
      </w:r>
      <w:proofErr w:type="spellStart"/>
      <w:r w:rsidRPr="001B18A9">
        <w:rPr>
          <w:rFonts w:ascii="Arial" w:eastAsia="Times New Roman" w:hAnsi="Arial" w:cs="Arial"/>
          <w:color w:val="4B4844"/>
          <w:sz w:val="20"/>
          <w:szCs w:val="20"/>
          <w:lang w:eastAsia="fr-FR"/>
        </w:rPr>
        <w:t>Jault-Seseke</w:t>
      </w:r>
      <w:proofErr w:type="spellEnd"/>
      <w:r w:rsidRPr="001B18A9">
        <w:rPr>
          <w:rFonts w:ascii="Arial" w:eastAsia="Times New Roman" w:hAnsi="Arial" w:cs="Arial"/>
          <w:color w:val="4B4844"/>
          <w:sz w:val="20"/>
          <w:szCs w:val="20"/>
          <w:lang w:eastAsia="fr-FR"/>
        </w:rPr>
        <w:t>, N. Joubert et K. Parrot, Rec. Dalloz 2013, p. 324.</w:t>
      </w:r>
    </w:p>
    <w:p w14:paraId="46D1490E"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La CEDH et la rétention des enfants », note sous CEDH, Popov c. France, 19 janvier 2012, </w:t>
      </w:r>
      <w:proofErr w:type="spellStart"/>
      <w:r w:rsidRPr="001B18A9">
        <w:rPr>
          <w:rFonts w:ascii="Arial" w:eastAsia="Times New Roman" w:hAnsi="Arial" w:cs="Arial"/>
          <w:color w:val="4B4844"/>
          <w:sz w:val="20"/>
          <w:szCs w:val="20"/>
          <w:lang w:eastAsia="fr-FR"/>
        </w:rPr>
        <w:t>Rev</w:t>
      </w:r>
      <w:proofErr w:type="spellEnd"/>
      <w:r w:rsidRPr="001B18A9">
        <w:rPr>
          <w:rFonts w:ascii="Arial" w:eastAsia="Times New Roman" w:hAnsi="Arial" w:cs="Arial"/>
          <w:color w:val="4B4844"/>
          <w:sz w:val="20"/>
          <w:szCs w:val="20"/>
          <w:lang w:eastAsia="fr-FR"/>
        </w:rPr>
        <w:t>. Crit. DIP 2012, p.826.</w:t>
      </w:r>
    </w:p>
    <w:p w14:paraId="65EC8124"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La liberté de circulation, sinon rien ! », in Contre l’arbitraire du pouvoir, 12 propositions, La Fabrique Editions, Paris, 2012.</w:t>
      </w:r>
    </w:p>
    <w:p w14:paraId="3D2320DD"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Droit des étrangers et de la nationalité, Panorama de jurisprudence », O. </w:t>
      </w:r>
      <w:proofErr w:type="spellStart"/>
      <w:r w:rsidRPr="001B18A9">
        <w:rPr>
          <w:rFonts w:ascii="Arial" w:eastAsia="Times New Roman" w:hAnsi="Arial" w:cs="Arial"/>
          <w:color w:val="4B4844"/>
          <w:sz w:val="20"/>
          <w:szCs w:val="20"/>
          <w:lang w:eastAsia="fr-FR"/>
        </w:rPr>
        <w:t>Boskovic</w:t>
      </w:r>
      <w:proofErr w:type="spellEnd"/>
      <w:r w:rsidRPr="001B18A9">
        <w:rPr>
          <w:rFonts w:ascii="Arial" w:eastAsia="Times New Roman" w:hAnsi="Arial" w:cs="Arial"/>
          <w:color w:val="4B4844"/>
          <w:sz w:val="20"/>
          <w:szCs w:val="20"/>
          <w:lang w:eastAsia="fr-FR"/>
        </w:rPr>
        <w:t xml:space="preserve">, S. Corneloup, F. </w:t>
      </w:r>
      <w:proofErr w:type="spellStart"/>
      <w:r w:rsidRPr="001B18A9">
        <w:rPr>
          <w:rFonts w:ascii="Arial" w:eastAsia="Times New Roman" w:hAnsi="Arial" w:cs="Arial"/>
          <w:color w:val="4B4844"/>
          <w:sz w:val="20"/>
          <w:szCs w:val="20"/>
          <w:lang w:eastAsia="fr-FR"/>
        </w:rPr>
        <w:t>Jault-Seseke</w:t>
      </w:r>
      <w:proofErr w:type="spellEnd"/>
      <w:r w:rsidRPr="001B18A9">
        <w:rPr>
          <w:rFonts w:ascii="Arial" w:eastAsia="Times New Roman" w:hAnsi="Arial" w:cs="Arial"/>
          <w:color w:val="4B4844"/>
          <w:sz w:val="20"/>
          <w:szCs w:val="20"/>
          <w:lang w:eastAsia="fr-FR"/>
        </w:rPr>
        <w:t>, N. Joubert et K. Parrot, Rec. Dalloz 2012, p. 390.</w:t>
      </w:r>
    </w:p>
    <w:p w14:paraId="07B08F83"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La pénalisation du séjour irrégulier des étrangers et l'effet utile de la directive « retour » », note sous CJUE, 28 avril 2011, Hassen El Dridi, </w:t>
      </w:r>
      <w:proofErr w:type="spellStart"/>
      <w:r w:rsidRPr="001B18A9">
        <w:rPr>
          <w:rFonts w:ascii="Arial" w:eastAsia="Times New Roman" w:hAnsi="Arial" w:cs="Arial"/>
          <w:color w:val="4B4844"/>
          <w:sz w:val="20"/>
          <w:szCs w:val="20"/>
          <w:lang w:eastAsia="fr-FR"/>
        </w:rPr>
        <w:t>Rev</w:t>
      </w:r>
      <w:proofErr w:type="spellEnd"/>
      <w:r w:rsidRPr="001B18A9">
        <w:rPr>
          <w:rFonts w:ascii="Arial" w:eastAsia="Times New Roman" w:hAnsi="Arial" w:cs="Arial"/>
          <w:color w:val="4B4844"/>
          <w:sz w:val="20"/>
          <w:szCs w:val="20"/>
          <w:lang w:eastAsia="fr-FR"/>
        </w:rPr>
        <w:t>. Crit. DIP 2011, p. 834.</w:t>
      </w:r>
    </w:p>
    <w:p w14:paraId="1B7E442C"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Illégalité des contrôles d'identité « Schengen » », note sous Civ.1, 23 févr. 2011, </w:t>
      </w:r>
      <w:proofErr w:type="spellStart"/>
      <w:r w:rsidRPr="001B18A9">
        <w:rPr>
          <w:rFonts w:ascii="Arial" w:eastAsia="Times New Roman" w:hAnsi="Arial" w:cs="Arial"/>
          <w:color w:val="4B4844"/>
          <w:sz w:val="20"/>
          <w:szCs w:val="20"/>
          <w:lang w:eastAsia="fr-FR"/>
        </w:rPr>
        <w:t>Rev</w:t>
      </w:r>
      <w:proofErr w:type="spellEnd"/>
      <w:r w:rsidRPr="001B18A9">
        <w:rPr>
          <w:rFonts w:ascii="Arial" w:eastAsia="Times New Roman" w:hAnsi="Arial" w:cs="Arial"/>
          <w:color w:val="4B4844"/>
          <w:sz w:val="20"/>
          <w:szCs w:val="20"/>
          <w:lang w:eastAsia="fr-FR"/>
        </w:rPr>
        <w:t xml:space="preserve">. </w:t>
      </w:r>
      <w:proofErr w:type="spellStart"/>
      <w:proofErr w:type="gramStart"/>
      <w:r w:rsidRPr="001B18A9">
        <w:rPr>
          <w:rFonts w:ascii="Arial" w:eastAsia="Times New Roman" w:hAnsi="Arial" w:cs="Arial"/>
          <w:color w:val="4B4844"/>
          <w:sz w:val="20"/>
          <w:szCs w:val="20"/>
          <w:lang w:eastAsia="fr-FR"/>
        </w:rPr>
        <w:t>crit</w:t>
      </w:r>
      <w:proofErr w:type="spellEnd"/>
      <w:proofErr w:type="gramEnd"/>
      <w:r w:rsidRPr="001B18A9">
        <w:rPr>
          <w:rFonts w:ascii="Arial" w:eastAsia="Times New Roman" w:hAnsi="Arial" w:cs="Arial"/>
          <w:color w:val="4B4844"/>
          <w:sz w:val="20"/>
          <w:szCs w:val="20"/>
          <w:lang w:eastAsia="fr-FR"/>
        </w:rPr>
        <w:t>. DIP 2011. 603.</w:t>
      </w:r>
    </w:p>
    <w:p w14:paraId="560A0C92"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Protection de la vie privée et familiale d'un étranger délinquant », note sous CEDH, 23 sept. 2010, </w:t>
      </w:r>
      <w:proofErr w:type="spellStart"/>
      <w:r w:rsidRPr="001B18A9">
        <w:rPr>
          <w:rFonts w:ascii="Arial" w:eastAsia="Times New Roman" w:hAnsi="Arial" w:cs="Arial"/>
          <w:color w:val="4B4844"/>
          <w:sz w:val="20"/>
          <w:szCs w:val="20"/>
          <w:lang w:eastAsia="fr-FR"/>
        </w:rPr>
        <w:t>Rev</w:t>
      </w:r>
      <w:proofErr w:type="spellEnd"/>
      <w:r w:rsidRPr="001B18A9">
        <w:rPr>
          <w:rFonts w:ascii="Arial" w:eastAsia="Times New Roman" w:hAnsi="Arial" w:cs="Arial"/>
          <w:color w:val="4B4844"/>
          <w:sz w:val="20"/>
          <w:szCs w:val="20"/>
          <w:lang w:eastAsia="fr-FR"/>
        </w:rPr>
        <w:t xml:space="preserve">. </w:t>
      </w:r>
      <w:proofErr w:type="spellStart"/>
      <w:proofErr w:type="gramStart"/>
      <w:r w:rsidRPr="001B18A9">
        <w:rPr>
          <w:rFonts w:ascii="Arial" w:eastAsia="Times New Roman" w:hAnsi="Arial" w:cs="Arial"/>
          <w:color w:val="4B4844"/>
          <w:sz w:val="20"/>
          <w:szCs w:val="20"/>
          <w:lang w:eastAsia="fr-FR"/>
        </w:rPr>
        <w:t>crit</w:t>
      </w:r>
      <w:proofErr w:type="spellEnd"/>
      <w:proofErr w:type="gramEnd"/>
      <w:r w:rsidRPr="001B18A9">
        <w:rPr>
          <w:rFonts w:ascii="Arial" w:eastAsia="Times New Roman" w:hAnsi="Arial" w:cs="Arial"/>
          <w:color w:val="4B4844"/>
          <w:sz w:val="20"/>
          <w:szCs w:val="20"/>
          <w:lang w:eastAsia="fr-FR"/>
        </w:rPr>
        <w:t>. DIP 2011. 353.</w:t>
      </w:r>
    </w:p>
    <w:p w14:paraId="5A912CE8"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Loi d'embargo : opposabilité internationale d'une loi de police étrangère », note sous Cass, Ch. Com., 16 mars 2010, Revue générale de droit international public 2010, p. 674.</w:t>
      </w:r>
    </w:p>
    <w:p w14:paraId="0E74A164"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Reconnaissance de paternité mensongère et aide au séjour irrégulier », note sous Cass, Ch. </w:t>
      </w:r>
      <w:proofErr w:type="spellStart"/>
      <w:r w:rsidRPr="001B18A9">
        <w:rPr>
          <w:rFonts w:ascii="Arial" w:eastAsia="Times New Roman" w:hAnsi="Arial" w:cs="Arial"/>
          <w:color w:val="4B4844"/>
          <w:sz w:val="20"/>
          <w:szCs w:val="20"/>
          <w:lang w:eastAsia="fr-FR"/>
        </w:rPr>
        <w:t>Crim</w:t>
      </w:r>
      <w:proofErr w:type="spellEnd"/>
      <w:r w:rsidRPr="001B18A9">
        <w:rPr>
          <w:rFonts w:ascii="Arial" w:eastAsia="Times New Roman" w:hAnsi="Arial" w:cs="Arial"/>
          <w:color w:val="4B4844"/>
          <w:sz w:val="20"/>
          <w:szCs w:val="20"/>
          <w:lang w:eastAsia="fr-FR"/>
        </w:rPr>
        <w:t xml:space="preserve">., 9 janvier 2009, </w:t>
      </w:r>
      <w:proofErr w:type="spellStart"/>
      <w:r w:rsidRPr="001B18A9">
        <w:rPr>
          <w:rFonts w:ascii="Arial" w:eastAsia="Times New Roman" w:hAnsi="Arial" w:cs="Arial"/>
          <w:color w:val="4B4844"/>
          <w:sz w:val="20"/>
          <w:szCs w:val="20"/>
          <w:lang w:eastAsia="fr-FR"/>
        </w:rPr>
        <w:t>Rev</w:t>
      </w:r>
      <w:proofErr w:type="spellEnd"/>
      <w:r w:rsidRPr="001B18A9">
        <w:rPr>
          <w:rFonts w:ascii="Arial" w:eastAsia="Times New Roman" w:hAnsi="Arial" w:cs="Arial"/>
          <w:color w:val="4B4844"/>
          <w:sz w:val="20"/>
          <w:szCs w:val="20"/>
          <w:lang w:eastAsia="fr-FR"/>
        </w:rPr>
        <w:t xml:space="preserve">. </w:t>
      </w:r>
      <w:proofErr w:type="spellStart"/>
      <w:proofErr w:type="gramStart"/>
      <w:r w:rsidRPr="001B18A9">
        <w:rPr>
          <w:rFonts w:ascii="Arial" w:eastAsia="Times New Roman" w:hAnsi="Arial" w:cs="Arial"/>
          <w:color w:val="4B4844"/>
          <w:sz w:val="20"/>
          <w:szCs w:val="20"/>
          <w:lang w:eastAsia="fr-FR"/>
        </w:rPr>
        <w:t>crit</w:t>
      </w:r>
      <w:proofErr w:type="spellEnd"/>
      <w:proofErr w:type="gramEnd"/>
      <w:r w:rsidRPr="001B18A9">
        <w:rPr>
          <w:rFonts w:ascii="Arial" w:eastAsia="Times New Roman" w:hAnsi="Arial" w:cs="Arial"/>
          <w:color w:val="4B4844"/>
          <w:sz w:val="20"/>
          <w:szCs w:val="20"/>
          <w:lang w:eastAsia="fr-FR"/>
        </w:rPr>
        <w:t>. DIP 2010, p. 109.</w:t>
      </w:r>
    </w:p>
    <w:p w14:paraId="2B603C64" w14:textId="77777777" w:rsidR="001B18A9" w:rsidRP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Extradition, l'ombre portée de la coopération pénale entre Etats membres de l'UE sur les droits fondamentaux </w:t>
      </w:r>
      <w:proofErr w:type="gramStart"/>
      <w:r w:rsidRPr="001B18A9">
        <w:rPr>
          <w:rFonts w:ascii="Arial" w:eastAsia="Times New Roman" w:hAnsi="Arial" w:cs="Arial"/>
          <w:color w:val="4B4844"/>
          <w:sz w:val="20"/>
          <w:szCs w:val="20"/>
          <w:lang w:eastAsia="fr-FR"/>
        </w:rPr>
        <w:t>» ,</w:t>
      </w:r>
      <w:proofErr w:type="gramEnd"/>
      <w:r w:rsidRPr="001B18A9">
        <w:rPr>
          <w:rFonts w:ascii="Arial" w:eastAsia="Times New Roman" w:hAnsi="Arial" w:cs="Arial"/>
          <w:color w:val="4B4844"/>
          <w:sz w:val="20"/>
          <w:szCs w:val="20"/>
          <w:lang w:eastAsia="fr-FR"/>
        </w:rPr>
        <w:t xml:space="preserve"> note sous Cass., Ch. </w:t>
      </w:r>
      <w:proofErr w:type="spellStart"/>
      <w:r w:rsidRPr="001B18A9">
        <w:rPr>
          <w:rFonts w:ascii="Arial" w:eastAsia="Times New Roman" w:hAnsi="Arial" w:cs="Arial"/>
          <w:color w:val="4B4844"/>
          <w:sz w:val="20"/>
          <w:szCs w:val="20"/>
          <w:lang w:eastAsia="fr-FR"/>
        </w:rPr>
        <w:t>Crim</w:t>
      </w:r>
      <w:proofErr w:type="spellEnd"/>
      <w:r w:rsidRPr="001B18A9">
        <w:rPr>
          <w:rFonts w:ascii="Arial" w:eastAsia="Times New Roman" w:hAnsi="Arial" w:cs="Arial"/>
          <w:color w:val="4B4844"/>
          <w:sz w:val="20"/>
          <w:szCs w:val="20"/>
          <w:lang w:eastAsia="fr-FR"/>
        </w:rPr>
        <w:t>, 24 juin 2009, Revue générale de droit international public 2010, p.430-437.</w:t>
      </w:r>
    </w:p>
    <w:p w14:paraId="3E91DCF0" w14:textId="77777777" w:rsidR="001B18A9" w:rsidRDefault="001B18A9" w:rsidP="001B18A9">
      <w:pPr>
        <w:numPr>
          <w:ilvl w:val="0"/>
          <w:numId w:val="5"/>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Droit des étrangers et de la nationalité, Panorama de jurisprudence », O. </w:t>
      </w:r>
      <w:proofErr w:type="spellStart"/>
      <w:r w:rsidRPr="001B18A9">
        <w:rPr>
          <w:rFonts w:ascii="Arial" w:eastAsia="Times New Roman" w:hAnsi="Arial" w:cs="Arial"/>
          <w:color w:val="4B4844"/>
          <w:sz w:val="20"/>
          <w:szCs w:val="20"/>
          <w:lang w:eastAsia="fr-FR"/>
        </w:rPr>
        <w:t>Boskovic</w:t>
      </w:r>
      <w:proofErr w:type="spellEnd"/>
      <w:r w:rsidRPr="001B18A9">
        <w:rPr>
          <w:rFonts w:ascii="Arial" w:eastAsia="Times New Roman" w:hAnsi="Arial" w:cs="Arial"/>
          <w:color w:val="4B4844"/>
          <w:sz w:val="20"/>
          <w:szCs w:val="20"/>
          <w:lang w:eastAsia="fr-FR"/>
        </w:rPr>
        <w:t xml:space="preserve">, S. Corneloup, F. </w:t>
      </w:r>
      <w:proofErr w:type="spellStart"/>
      <w:r w:rsidRPr="001B18A9">
        <w:rPr>
          <w:rFonts w:ascii="Arial" w:eastAsia="Times New Roman" w:hAnsi="Arial" w:cs="Arial"/>
          <w:color w:val="4B4844"/>
          <w:sz w:val="20"/>
          <w:szCs w:val="20"/>
          <w:lang w:eastAsia="fr-FR"/>
        </w:rPr>
        <w:t>Jault-Seseke</w:t>
      </w:r>
      <w:proofErr w:type="spellEnd"/>
      <w:r w:rsidRPr="001B18A9">
        <w:rPr>
          <w:rFonts w:ascii="Arial" w:eastAsia="Times New Roman" w:hAnsi="Arial" w:cs="Arial"/>
          <w:color w:val="4B4844"/>
          <w:sz w:val="20"/>
          <w:szCs w:val="20"/>
          <w:lang w:eastAsia="fr-FR"/>
        </w:rPr>
        <w:t>, N. Joubert et K. Parrot, Rec. Dalloz 2010, p. 2868.</w:t>
      </w:r>
    </w:p>
    <w:p w14:paraId="15DA35CD" w14:textId="7CD5B827" w:rsidR="001B18A9" w:rsidRDefault="001B18A9" w:rsidP="001B18A9">
      <w:pPr>
        <w:shd w:val="clear" w:color="auto" w:fill="FFFFFF"/>
        <w:spacing w:before="100" w:beforeAutospacing="1" w:after="100" w:afterAutospacing="1"/>
        <w:rPr>
          <w:rFonts w:ascii="Arial" w:hAnsi="Arial" w:cs="Arial"/>
          <w:b/>
          <w:bCs/>
          <w:color w:val="C00000"/>
          <w:sz w:val="20"/>
          <w:szCs w:val="20"/>
        </w:rPr>
      </w:pPr>
      <w:r w:rsidRPr="001B18A9">
        <w:rPr>
          <w:rFonts w:ascii="Arial" w:hAnsi="Arial" w:cs="Arial"/>
          <w:b/>
          <w:bCs/>
          <w:color w:val="C00000"/>
          <w:sz w:val="20"/>
          <w:szCs w:val="20"/>
        </w:rPr>
        <w:t>Articles, commentaires de jurisprudence</w:t>
      </w:r>
    </w:p>
    <w:p w14:paraId="0521296D" w14:textId="77777777" w:rsidR="001B18A9" w:rsidRPr="001B18A9" w:rsidRDefault="001B18A9" w:rsidP="001B18A9">
      <w:pPr>
        <w:pStyle w:val="Paragraphedeliste"/>
        <w:numPr>
          <w:ilvl w:val="0"/>
          <w:numId w:val="6"/>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xml:space="preserve">« Le sous dimensionnement du dispositif d’accueil des personnes en quête de protection internationale » in Le droit d'asile en situation d'afflux massif, tensions et </w:t>
      </w:r>
      <w:proofErr w:type="spellStart"/>
      <w:r w:rsidRPr="001B18A9">
        <w:rPr>
          <w:rFonts w:ascii="Arial" w:eastAsia="Times New Roman" w:hAnsi="Arial" w:cs="Arial"/>
          <w:color w:val="4B4844"/>
          <w:sz w:val="20"/>
          <w:szCs w:val="20"/>
          <w:lang w:eastAsia="fr-FR"/>
        </w:rPr>
        <w:t>ambiguités</w:t>
      </w:r>
      <w:proofErr w:type="spellEnd"/>
      <w:r w:rsidRPr="001B18A9">
        <w:rPr>
          <w:rFonts w:ascii="Arial" w:eastAsia="Times New Roman" w:hAnsi="Arial" w:cs="Arial"/>
          <w:color w:val="4B4844"/>
          <w:sz w:val="20"/>
          <w:szCs w:val="20"/>
          <w:lang w:eastAsia="fr-FR"/>
        </w:rPr>
        <w:t xml:space="preserve">, Actes du colloque du 13 avril 2017, </w:t>
      </w:r>
      <w:proofErr w:type="spellStart"/>
      <w:r w:rsidRPr="001B18A9">
        <w:rPr>
          <w:rFonts w:ascii="Arial" w:eastAsia="Times New Roman" w:hAnsi="Arial" w:cs="Arial"/>
          <w:color w:val="4B4844"/>
          <w:sz w:val="20"/>
          <w:szCs w:val="20"/>
          <w:lang w:eastAsia="fr-FR"/>
        </w:rPr>
        <w:t>Pédone</w:t>
      </w:r>
      <w:proofErr w:type="spellEnd"/>
      <w:r w:rsidRPr="001B18A9">
        <w:rPr>
          <w:rFonts w:ascii="Arial" w:eastAsia="Times New Roman" w:hAnsi="Arial" w:cs="Arial"/>
          <w:color w:val="4B4844"/>
          <w:sz w:val="20"/>
          <w:szCs w:val="20"/>
          <w:lang w:eastAsia="fr-FR"/>
        </w:rPr>
        <w:t>, Paris, à paraître.</w:t>
      </w:r>
    </w:p>
    <w:p w14:paraId="643EF796" w14:textId="77777777" w:rsidR="001B18A9" w:rsidRPr="001B18A9" w:rsidRDefault="001B18A9" w:rsidP="001B18A9">
      <w:pPr>
        <w:pStyle w:val="Paragraphedeliste"/>
        <w:numPr>
          <w:ilvl w:val="0"/>
          <w:numId w:val="6"/>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Les dispositifs dérogatoires de « mise à l’abri » des étrangers post Calais », in Identification du concept de "camp" - Approche de droit interne, Projet « Les camps et le droit », Université Paris 8 Vincennes, 17 février 2017, à paraître.</w:t>
      </w:r>
    </w:p>
    <w:p w14:paraId="5EAD3026" w14:textId="77777777" w:rsidR="001B18A9" w:rsidRPr="001B18A9" w:rsidRDefault="001B18A9" w:rsidP="001B18A9">
      <w:pPr>
        <w:pStyle w:val="Paragraphedeliste"/>
        <w:numPr>
          <w:ilvl w:val="0"/>
          <w:numId w:val="6"/>
        </w:numPr>
        <w:shd w:val="clear" w:color="auto" w:fill="FFFFFF"/>
        <w:spacing w:before="100" w:beforeAutospacing="1" w:after="100" w:afterAutospacing="1"/>
        <w:rPr>
          <w:rFonts w:ascii="Arial" w:eastAsia="Times New Roman" w:hAnsi="Arial" w:cs="Arial"/>
          <w:color w:val="4B4844"/>
          <w:sz w:val="20"/>
          <w:szCs w:val="20"/>
          <w:lang w:eastAsia="fr-FR"/>
        </w:rPr>
      </w:pPr>
      <w:proofErr w:type="gramStart"/>
      <w:r w:rsidRPr="001B18A9">
        <w:rPr>
          <w:rFonts w:ascii="Arial" w:eastAsia="Times New Roman" w:hAnsi="Arial" w:cs="Arial"/>
          <w:color w:val="4B4844"/>
          <w:sz w:val="20"/>
          <w:szCs w:val="20"/>
          <w:lang w:eastAsia="fr-FR"/>
        </w:rPr>
        <w:t>«  Le</w:t>
      </w:r>
      <w:proofErr w:type="gramEnd"/>
      <w:r w:rsidRPr="001B18A9">
        <w:rPr>
          <w:rFonts w:ascii="Arial" w:eastAsia="Times New Roman" w:hAnsi="Arial" w:cs="Arial"/>
          <w:color w:val="4B4844"/>
          <w:sz w:val="20"/>
          <w:szCs w:val="20"/>
          <w:lang w:eastAsia="fr-FR"/>
        </w:rPr>
        <w:t xml:space="preserve"> cadre juridique français de la lutte contre le terrorisme est-il conforme aux libertés et aux droits fondamentaux ? », in L'après Charlie. Quelles réponses </w:t>
      </w:r>
      <w:proofErr w:type="gramStart"/>
      <w:r w:rsidRPr="001B18A9">
        <w:rPr>
          <w:rFonts w:ascii="Arial" w:eastAsia="Times New Roman" w:hAnsi="Arial" w:cs="Arial"/>
          <w:color w:val="4B4844"/>
          <w:sz w:val="20"/>
          <w:szCs w:val="20"/>
          <w:lang w:eastAsia="fr-FR"/>
        </w:rPr>
        <w:t>juridiques ?,</w:t>
      </w:r>
      <w:proofErr w:type="gramEnd"/>
      <w:r w:rsidRPr="001B18A9">
        <w:rPr>
          <w:rFonts w:ascii="Arial" w:eastAsia="Times New Roman" w:hAnsi="Arial" w:cs="Arial"/>
          <w:color w:val="4B4844"/>
          <w:sz w:val="20"/>
          <w:szCs w:val="20"/>
          <w:lang w:eastAsia="fr-FR"/>
        </w:rPr>
        <w:t xml:space="preserve"> actes de la journée des Rencontres du 20 mars 2015, à l’Université de Paris 8, La Revue des droits de l’Homme 2015 &lt;https://revdh.revues.org/1462&gt;.</w:t>
      </w:r>
    </w:p>
    <w:p w14:paraId="2E06AF9F" w14:textId="351D08E8" w:rsidR="001B18A9" w:rsidRPr="001B18A9" w:rsidRDefault="001B18A9" w:rsidP="001B18A9">
      <w:pPr>
        <w:pStyle w:val="Paragraphedeliste"/>
        <w:numPr>
          <w:ilvl w:val="0"/>
          <w:numId w:val="6"/>
        </w:numPr>
        <w:shd w:val="clear" w:color="auto" w:fill="FFFFFF"/>
        <w:spacing w:before="100" w:beforeAutospacing="1" w:after="100" w:afterAutospacing="1"/>
        <w:rPr>
          <w:rFonts w:ascii="Arial" w:eastAsia="Times New Roman" w:hAnsi="Arial" w:cs="Arial"/>
          <w:color w:val="4B4844"/>
          <w:sz w:val="20"/>
          <w:szCs w:val="20"/>
          <w:lang w:eastAsia="fr-FR"/>
        </w:rPr>
      </w:pPr>
      <w:r w:rsidRPr="001B18A9">
        <w:rPr>
          <w:rFonts w:ascii="Arial" w:eastAsia="Times New Roman" w:hAnsi="Arial" w:cs="Arial"/>
          <w:color w:val="4B4844"/>
          <w:sz w:val="20"/>
          <w:szCs w:val="20"/>
          <w:lang w:eastAsia="fr-FR"/>
        </w:rPr>
        <w:t>« L'actualité du droit des étrangers en France, le délit de solidarité », Actes du colloque, Actualité du droit des étrangers, Université de Valenciennes, le 12 novembre 2009, Bruylant, 2011, p. 129-146.</w:t>
      </w:r>
    </w:p>
    <w:p w14:paraId="6847FD53" w14:textId="77777777" w:rsidR="00FA24D4" w:rsidRPr="0062322B" w:rsidRDefault="00FA24D4" w:rsidP="001B18A9">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sectPr w:rsidR="00FA24D4" w:rsidRPr="0062322B" w:rsidSect="00425E65">
      <w:headerReference w:type="default" r:id="rId8"/>
      <w:footerReference w:type="default" r:id="rId9"/>
      <w:headerReference w:type="first" r:id="rId10"/>
      <w:footerReference w:type="first" r:id="rId11"/>
      <w:pgSz w:w="11900" w:h="16840"/>
      <w:pgMar w:top="851" w:right="851" w:bottom="616" w:left="851" w:header="510"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C84A7" w14:textId="77777777" w:rsidR="00CE4FBB" w:rsidRDefault="00CE4FBB" w:rsidP="00F342F6">
      <w:r>
        <w:separator/>
      </w:r>
    </w:p>
  </w:endnote>
  <w:endnote w:type="continuationSeparator" w:id="0">
    <w:p w14:paraId="6C48E629" w14:textId="77777777" w:rsidR="00CE4FBB" w:rsidRDefault="00CE4FBB" w:rsidP="00F3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Berkeley-Book">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48ED" w14:textId="77777777" w:rsidR="00FA24D4" w:rsidRDefault="00FA24D4" w:rsidP="00FA24D4">
    <w:pPr>
      <w:pStyle w:val="Pieddepage"/>
    </w:pPr>
  </w:p>
  <w:p w14:paraId="2140996C" w14:textId="77777777" w:rsidR="00FA24D4" w:rsidRDefault="00FA24D4" w:rsidP="00FA24D4">
    <w:pPr>
      <w:pStyle w:val="Pieddepage"/>
    </w:pPr>
  </w:p>
  <w:p w14:paraId="464A783C" w14:textId="77777777" w:rsidR="00FA24D4" w:rsidRDefault="00FA24D4" w:rsidP="00FA24D4">
    <w:pPr>
      <w:pStyle w:val="Pieddepage"/>
    </w:pPr>
  </w:p>
  <w:p w14:paraId="43C4A12B" w14:textId="097027DF" w:rsidR="00FA24D4" w:rsidRDefault="00FA24D4">
    <w:pPr>
      <w:pStyle w:val="Pieddepage"/>
    </w:pPr>
    <w:r>
      <w:rPr>
        <w:noProof/>
      </w:rPr>
      <w:drawing>
        <wp:inline distT="0" distB="0" distL="0" distR="0" wp14:anchorId="2EB644D8" wp14:editId="217BDA1A">
          <wp:extent cx="1651000" cy="5396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713550" cy="56007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2BEC" w14:textId="425395E3" w:rsidR="00425E65" w:rsidRDefault="00425E65">
    <w:pPr>
      <w:pStyle w:val="Pieddepage"/>
    </w:pPr>
  </w:p>
  <w:p w14:paraId="1BAA012E" w14:textId="63FC01C6" w:rsidR="00425E65" w:rsidRDefault="00425E65">
    <w:pPr>
      <w:pStyle w:val="Pieddepage"/>
    </w:pPr>
  </w:p>
  <w:p w14:paraId="55DCEE62" w14:textId="77777777" w:rsidR="00425E65" w:rsidRDefault="00425E65">
    <w:pPr>
      <w:pStyle w:val="Pieddepage"/>
    </w:pPr>
  </w:p>
  <w:p w14:paraId="545DBB91" w14:textId="49A77D8D" w:rsidR="005259DD" w:rsidRDefault="00425E65">
    <w:pPr>
      <w:pStyle w:val="Pieddepage"/>
    </w:pPr>
    <w:r>
      <w:rPr>
        <w:noProof/>
      </w:rPr>
      <w:drawing>
        <wp:inline distT="0" distB="0" distL="0" distR="0" wp14:anchorId="2812F67F" wp14:editId="7A87357C">
          <wp:extent cx="1651000" cy="53962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713550" cy="5600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95DA5" w14:textId="77777777" w:rsidR="00CE4FBB" w:rsidRDefault="00CE4FBB" w:rsidP="00F342F6">
      <w:r>
        <w:separator/>
      </w:r>
    </w:p>
  </w:footnote>
  <w:footnote w:type="continuationSeparator" w:id="0">
    <w:p w14:paraId="7C3F331C" w14:textId="77777777" w:rsidR="00CE4FBB" w:rsidRDefault="00CE4FBB" w:rsidP="00F3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43EF" w14:textId="29D9CA15" w:rsidR="00F342F6" w:rsidRDefault="00F342F6">
    <w:pPr>
      <w:pStyle w:val="En-tte"/>
    </w:pPr>
  </w:p>
  <w:p w14:paraId="275909A0" w14:textId="5EEA71A2" w:rsidR="002A3B7F" w:rsidRDefault="002A3B7F">
    <w:pPr>
      <w:pStyle w:val="En-tte"/>
    </w:pPr>
  </w:p>
  <w:p w14:paraId="63163050" w14:textId="65484C72" w:rsidR="002A3B7F" w:rsidRDefault="002A3B7F">
    <w:pPr>
      <w:pStyle w:val="En-tte"/>
    </w:pPr>
  </w:p>
  <w:p w14:paraId="21A99406" w14:textId="77777777" w:rsidR="002A3B7F" w:rsidRDefault="002A3B7F">
    <w:pPr>
      <w:pStyle w:val="En-tte"/>
    </w:pPr>
  </w:p>
  <w:p w14:paraId="56B8E32E" w14:textId="056E3EBC" w:rsidR="00F342F6" w:rsidRDefault="00F342F6">
    <w:pPr>
      <w:pStyle w:val="En-tte"/>
    </w:pPr>
  </w:p>
  <w:p w14:paraId="7169647F" w14:textId="77777777" w:rsidR="005E076B" w:rsidRDefault="005E07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8125" w14:textId="61DF6121" w:rsidR="002A3B7F" w:rsidRDefault="00CE4422" w:rsidP="00CE4422">
    <w:pPr>
      <w:pStyle w:val="En-tte"/>
      <w:tabs>
        <w:tab w:val="clear" w:pos="4536"/>
        <w:tab w:val="clear" w:pos="9072"/>
        <w:tab w:val="left" w:pos="5961"/>
      </w:tabs>
      <w:ind w:left="-397"/>
      <w:jc w:val="center"/>
    </w:pPr>
    <w:r>
      <w:rPr>
        <w:noProof/>
      </w:rPr>
      <w:drawing>
        <wp:inline distT="0" distB="0" distL="0" distR="0" wp14:anchorId="44A5C357" wp14:editId="271BEFDB">
          <wp:extent cx="1307507" cy="681488"/>
          <wp:effectExtent l="0" t="0" r="635"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320610" cy="688317"/>
                  </a:xfrm>
                  <a:prstGeom prst="rect">
                    <a:avLst/>
                  </a:prstGeom>
                </pic:spPr>
              </pic:pic>
            </a:graphicData>
          </a:graphic>
        </wp:inline>
      </w:drawing>
    </w:r>
  </w:p>
  <w:p w14:paraId="4BD5EDF0" w14:textId="70FFBAAA" w:rsidR="002A3B7F" w:rsidRDefault="002A3B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1D7"/>
    <w:multiLevelType w:val="hybridMultilevel"/>
    <w:tmpl w:val="3DBA56DC"/>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abstractNum w:abstractNumId="1" w15:restartNumberingAfterBreak="0">
    <w:nsid w:val="1B3D1E90"/>
    <w:multiLevelType w:val="multilevel"/>
    <w:tmpl w:val="425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44D14"/>
    <w:multiLevelType w:val="hybridMultilevel"/>
    <w:tmpl w:val="78086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9F2997"/>
    <w:multiLevelType w:val="multilevel"/>
    <w:tmpl w:val="6F7419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E36B6"/>
    <w:multiLevelType w:val="hybridMultilevel"/>
    <w:tmpl w:val="4AAAF23A"/>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abstractNum w:abstractNumId="5" w15:restartNumberingAfterBreak="0">
    <w:nsid w:val="6B2E244B"/>
    <w:multiLevelType w:val="hybridMultilevel"/>
    <w:tmpl w:val="36907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F6"/>
    <w:rsid w:val="000A7E8F"/>
    <w:rsid w:val="000D3D3F"/>
    <w:rsid w:val="000E5D31"/>
    <w:rsid w:val="000F24C4"/>
    <w:rsid w:val="001B18A9"/>
    <w:rsid w:val="0020609E"/>
    <w:rsid w:val="002333AF"/>
    <w:rsid w:val="002A3B7F"/>
    <w:rsid w:val="002D7F33"/>
    <w:rsid w:val="002F64FD"/>
    <w:rsid w:val="0032588D"/>
    <w:rsid w:val="0033033D"/>
    <w:rsid w:val="0033345C"/>
    <w:rsid w:val="003A1D74"/>
    <w:rsid w:val="00403D39"/>
    <w:rsid w:val="00422A7E"/>
    <w:rsid w:val="00425E65"/>
    <w:rsid w:val="004373F3"/>
    <w:rsid w:val="0048140F"/>
    <w:rsid w:val="005259DD"/>
    <w:rsid w:val="005E076B"/>
    <w:rsid w:val="005E16F1"/>
    <w:rsid w:val="0062322B"/>
    <w:rsid w:val="00643436"/>
    <w:rsid w:val="00686F12"/>
    <w:rsid w:val="00720921"/>
    <w:rsid w:val="0073170B"/>
    <w:rsid w:val="007B5FB2"/>
    <w:rsid w:val="00812ACC"/>
    <w:rsid w:val="00832F66"/>
    <w:rsid w:val="008359B5"/>
    <w:rsid w:val="00854B87"/>
    <w:rsid w:val="008F6F82"/>
    <w:rsid w:val="0098770C"/>
    <w:rsid w:val="00A22947"/>
    <w:rsid w:val="00A257E7"/>
    <w:rsid w:val="00A25C27"/>
    <w:rsid w:val="00A6224B"/>
    <w:rsid w:val="00A75081"/>
    <w:rsid w:val="00A90834"/>
    <w:rsid w:val="00B111D3"/>
    <w:rsid w:val="00B61D6B"/>
    <w:rsid w:val="00B7791E"/>
    <w:rsid w:val="00B82446"/>
    <w:rsid w:val="00BE4192"/>
    <w:rsid w:val="00CE4422"/>
    <w:rsid w:val="00CE4FBB"/>
    <w:rsid w:val="00CE7652"/>
    <w:rsid w:val="00CF09F4"/>
    <w:rsid w:val="00CF6BE2"/>
    <w:rsid w:val="00D54EC0"/>
    <w:rsid w:val="00E26FFC"/>
    <w:rsid w:val="00F342F6"/>
    <w:rsid w:val="00F35902"/>
    <w:rsid w:val="00F83E6B"/>
    <w:rsid w:val="00F922C5"/>
    <w:rsid w:val="00FA24D4"/>
    <w:rsid w:val="00FD4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251FF"/>
  <w15:chartTrackingRefBased/>
  <w15:docId w15:val="{655CF0DE-6D7F-7E44-BE14-FCA1C68A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22B"/>
  </w:style>
  <w:style w:type="paragraph" w:styleId="Titre1">
    <w:name w:val="heading 1"/>
    <w:basedOn w:val="Normal"/>
    <w:next w:val="Normal"/>
    <w:link w:val="Titre1Car"/>
    <w:uiPriority w:val="9"/>
    <w:qFormat/>
    <w:rsid w:val="002F64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42F6"/>
    <w:pPr>
      <w:tabs>
        <w:tab w:val="center" w:pos="4536"/>
        <w:tab w:val="right" w:pos="9072"/>
      </w:tabs>
    </w:pPr>
  </w:style>
  <w:style w:type="character" w:customStyle="1" w:styleId="En-tteCar">
    <w:name w:val="En-tête Car"/>
    <w:basedOn w:val="Policepardfaut"/>
    <w:link w:val="En-tte"/>
    <w:uiPriority w:val="99"/>
    <w:rsid w:val="00F342F6"/>
  </w:style>
  <w:style w:type="paragraph" w:styleId="Pieddepage">
    <w:name w:val="footer"/>
    <w:basedOn w:val="Normal"/>
    <w:link w:val="PieddepageCar"/>
    <w:uiPriority w:val="99"/>
    <w:unhideWhenUsed/>
    <w:rsid w:val="00F342F6"/>
    <w:pPr>
      <w:tabs>
        <w:tab w:val="center" w:pos="4536"/>
        <w:tab w:val="right" w:pos="9072"/>
      </w:tabs>
    </w:pPr>
  </w:style>
  <w:style w:type="character" w:customStyle="1" w:styleId="PieddepageCar">
    <w:name w:val="Pied de page Car"/>
    <w:basedOn w:val="Policepardfaut"/>
    <w:link w:val="Pieddepage"/>
    <w:uiPriority w:val="99"/>
    <w:rsid w:val="00F342F6"/>
  </w:style>
  <w:style w:type="paragraph" w:customStyle="1" w:styleId="Paragraphestandard">
    <w:name w:val="[Paragraphe standard]"/>
    <w:basedOn w:val="Normal"/>
    <w:uiPriority w:val="99"/>
    <w:rsid w:val="00F342F6"/>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Titre1Car">
    <w:name w:val="Titre 1 Car"/>
    <w:basedOn w:val="Policepardfaut"/>
    <w:link w:val="Titre1"/>
    <w:uiPriority w:val="9"/>
    <w:rsid w:val="002F64FD"/>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2F64FD"/>
  </w:style>
  <w:style w:type="paragraph" w:styleId="Textedebulles">
    <w:name w:val="Balloon Text"/>
    <w:basedOn w:val="Normal"/>
    <w:link w:val="TextedebullesCar"/>
    <w:uiPriority w:val="99"/>
    <w:semiHidden/>
    <w:unhideWhenUsed/>
    <w:rsid w:val="0073170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3170B"/>
    <w:rPr>
      <w:rFonts w:ascii="Times New Roman" w:hAnsi="Times New Roman" w:cs="Times New Roman"/>
      <w:sz w:val="18"/>
      <w:szCs w:val="18"/>
    </w:rPr>
  </w:style>
  <w:style w:type="paragraph" w:styleId="Paragraphedeliste">
    <w:name w:val="List Paragraph"/>
    <w:basedOn w:val="Normal"/>
    <w:uiPriority w:val="34"/>
    <w:qFormat/>
    <w:rsid w:val="003A1D74"/>
    <w:pPr>
      <w:ind w:left="720"/>
      <w:contextualSpacing/>
    </w:pPr>
  </w:style>
  <w:style w:type="character" w:styleId="Lienhypertexte">
    <w:name w:val="Hyperlink"/>
    <w:basedOn w:val="Policepardfaut"/>
    <w:uiPriority w:val="99"/>
    <w:unhideWhenUsed/>
    <w:rsid w:val="003A1D74"/>
    <w:rPr>
      <w:color w:val="0563C1" w:themeColor="hyperlink"/>
      <w:u w:val="single"/>
    </w:rPr>
  </w:style>
  <w:style w:type="character" w:styleId="Mentionnonrsolue">
    <w:name w:val="Unresolved Mention"/>
    <w:basedOn w:val="Policepardfaut"/>
    <w:uiPriority w:val="99"/>
    <w:semiHidden/>
    <w:unhideWhenUsed/>
    <w:rsid w:val="003A1D74"/>
    <w:rPr>
      <w:color w:val="605E5C"/>
      <w:shd w:val="clear" w:color="auto" w:fill="E1DFDD"/>
    </w:rPr>
  </w:style>
  <w:style w:type="character" w:styleId="Lienhypertextesuivivisit">
    <w:name w:val="FollowedHyperlink"/>
    <w:basedOn w:val="Policepardfaut"/>
    <w:uiPriority w:val="99"/>
    <w:semiHidden/>
    <w:unhideWhenUsed/>
    <w:rsid w:val="002333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4134">
      <w:bodyDiv w:val="1"/>
      <w:marLeft w:val="0"/>
      <w:marRight w:val="0"/>
      <w:marTop w:val="0"/>
      <w:marBottom w:val="0"/>
      <w:divBdr>
        <w:top w:val="none" w:sz="0" w:space="0" w:color="auto"/>
        <w:left w:val="none" w:sz="0" w:space="0" w:color="auto"/>
        <w:bottom w:val="none" w:sz="0" w:space="0" w:color="auto"/>
        <w:right w:val="none" w:sz="0" w:space="0" w:color="auto"/>
      </w:divBdr>
    </w:div>
    <w:div w:id="170871909">
      <w:bodyDiv w:val="1"/>
      <w:marLeft w:val="0"/>
      <w:marRight w:val="0"/>
      <w:marTop w:val="0"/>
      <w:marBottom w:val="0"/>
      <w:divBdr>
        <w:top w:val="none" w:sz="0" w:space="0" w:color="auto"/>
        <w:left w:val="none" w:sz="0" w:space="0" w:color="auto"/>
        <w:bottom w:val="none" w:sz="0" w:space="0" w:color="auto"/>
        <w:right w:val="none" w:sz="0" w:space="0" w:color="auto"/>
      </w:divBdr>
    </w:div>
    <w:div w:id="287051284">
      <w:bodyDiv w:val="1"/>
      <w:marLeft w:val="0"/>
      <w:marRight w:val="0"/>
      <w:marTop w:val="0"/>
      <w:marBottom w:val="0"/>
      <w:divBdr>
        <w:top w:val="none" w:sz="0" w:space="0" w:color="auto"/>
        <w:left w:val="none" w:sz="0" w:space="0" w:color="auto"/>
        <w:bottom w:val="none" w:sz="0" w:space="0" w:color="auto"/>
        <w:right w:val="none" w:sz="0" w:space="0" w:color="auto"/>
      </w:divBdr>
    </w:div>
    <w:div w:id="1617910891">
      <w:bodyDiv w:val="1"/>
      <w:marLeft w:val="0"/>
      <w:marRight w:val="0"/>
      <w:marTop w:val="0"/>
      <w:marBottom w:val="0"/>
      <w:divBdr>
        <w:top w:val="none" w:sz="0" w:space="0" w:color="auto"/>
        <w:left w:val="none" w:sz="0" w:space="0" w:color="auto"/>
        <w:bottom w:val="none" w:sz="0" w:space="0" w:color="auto"/>
        <w:right w:val="none" w:sz="0" w:space="0" w:color="auto"/>
      </w:divBdr>
      <w:divsChild>
        <w:div w:id="660961494">
          <w:marLeft w:val="0"/>
          <w:marRight w:val="0"/>
          <w:marTop w:val="0"/>
          <w:marBottom w:val="0"/>
          <w:divBdr>
            <w:top w:val="none" w:sz="0" w:space="0" w:color="auto"/>
            <w:left w:val="none" w:sz="0" w:space="0" w:color="auto"/>
            <w:bottom w:val="none" w:sz="0" w:space="0" w:color="auto"/>
            <w:right w:val="none" w:sz="0" w:space="0" w:color="auto"/>
          </w:divBdr>
          <w:divsChild>
            <w:div w:id="1311787321">
              <w:marLeft w:val="0"/>
              <w:marRight w:val="0"/>
              <w:marTop w:val="0"/>
              <w:marBottom w:val="0"/>
              <w:divBdr>
                <w:top w:val="none" w:sz="0" w:space="0" w:color="auto"/>
                <w:left w:val="none" w:sz="0" w:space="0" w:color="auto"/>
                <w:bottom w:val="none" w:sz="0" w:space="0" w:color="auto"/>
                <w:right w:val="none" w:sz="0" w:space="0" w:color="auto"/>
              </w:divBdr>
              <w:divsChild>
                <w:div w:id="1987659810">
                  <w:marLeft w:val="0"/>
                  <w:marRight w:val="0"/>
                  <w:marTop w:val="0"/>
                  <w:marBottom w:val="0"/>
                  <w:divBdr>
                    <w:top w:val="none" w:sz="0" w:space="0" w:color="auto"/>
                    <w:left w:val="none" w:sz="0" w:space="0" w:color="auto"/>
                    <w:bottom w:val="none" w:sz="0" w:space="0" w:color="auto"/>
                    <w:right w:val="none" w:sz="0" w:space="0" w:color="auto"/>
                  </w:divBdr>
                  <w:divsChild>
                    <w:div w:id="1127116327">
                      <w:marLeft w:val="0"/>
                      <w:marRight w:val="0"/>
                      <w:marTop w:val="0"/>
                      <w:marBottom w:val="0"/>
                      <w:divBdr>
                        <w:top w:val="none" w:sz="0" w:space="0" w:color="auto"/>
                        <w:left w:val="none" w:sz="0" w:space="0" w:color="auto"/>
                        <w:bottom w:val="none" w:sz="0" w:space="0" w:color="auto"/>
                        <w:right w:val="none" w:sz="0" w:space="0" w:color="auto"/>
                      </w:divBdr>
                      <w:divsChild>
                        <w:div w:id="841548195">
                          <w:marLeft w:val="0"/>
                          <w:marRight w:val="0"/>
                          <w:marTop w:val="0"/>
                          <w:marBottom w:val="0"/>
                          <w:divBdr>
                            <w:top w:val="none" w:sz="0" w:space="0" w:color="auto"/>
                            <w:left w:val="none" w:sz="0" w:space="0" w:color="auto"/>
                            <w:bottom w:val="none" w:sz="0" w:space="0" w:color="auto"/>
                            <w:right w:val="none" w:sz="0" w:space="0" w:color="auto"/>
                          </w:divBdr>
                          <w:divsChild>
                            <w:div w:id="143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256031">
      <w:bodyDiv w:val="1"/>
      <w:marLeft w:val="0"/>
      <w:marRight w:val="0"/>
      <w:marTop w:val="0"/>
      <w:marBottom w:val="0"/>
      <w:divBdr>
        <w:top w:val="none" w:sz="0" w:space="0" w:color="auto"/>
        <w:left w:val="none" w:sz="0" w:space="0" w:color="auto"/>
        <w:bottom w:val="none" w:sz="0" w:space="0" w:color="auto"/>
        <w:right w:val="none" w:sz="0" w:space="0" w:color="auto"/>
      </w:divBdr>
    </w:div>
    <w:div w:id="212831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0554B-AEF6-4990-B882-9D2488E4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5726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Elodie MARGUERITE</cp:lastModifiedBy>
  <cp:revision>2</cp:revision>
  <cp:lastPrinted>2020-09-11T13:24:00Z</cp:lastPrinted>
  <dcterms:created xsi:type="dcterms:W3CDTF">2022-06-07T12:34:00Z</dcterms:created>
  <dcterms:modified xsi:type="dcterms:W3CDTF">2022-06-07T12:34:00Z</dcterms:modified>
</cp:coreProperties>
</file>